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Enjoy 25% off my in-person/online workshops at Meadowlark Yoga through 2021: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Apana Connection (revising our understanding of “core”) 2-4pm on Sunday, 08/08/2021 - discount applies to both the in-studio &amp; online versions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Subtle Body: a very special tandem workshop with Joanne Avison live in-person and online, together in Edinburgh for the first time on 07/11/2021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Anatomy of Pregnancy and Birth, 2-4pm on Sunday 05/12-2021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Visit this link for all booking: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shd w:fill="f5f5f5" w:val="clear"/>
            <w:rtl w:val="0"/>
          </w:rPr>
          <w:t xml:space="preserve">https://clients.mindbodyonline.com/classic/ws?studioid=10792&amp;stype=-112&amp;sView=day&amp;sLoc=0&amp;sTrn=100000001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Use this code: KirknessAutumnWorkshops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See you then! x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ients.mindbodyonline.com/classic/ws?studioid=10792&amp;stype=-112&amp;sView=day&amp;sLoc=0&amp;sTrn=1000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